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551D1" w:rsidRDefault="008551D1" w:rsidP="008551D1">
      <w:pPr>
        <w:widowControl/>
        <w:shd w:val="clear" w:color="auto" w:fill="FFFFFF"/>
        <w:suppressAutoHyphens w:val="0"/>
        <w:jc w:val="both"/>
        <w:rPr>
          <w:rFonts w:ascii="Open Sans" w:eastAsia="Times New Roman" w:hAnsi="Open Sans" w:cs="Open Sans"/>
          <w:b/>
          <w:bCs/>
          <w:color w:val="333333"/>
          <w:kern w:val="0"/>
          <w:sz w:val="18"/>
          <w:szCs w:val="18"/>
          <w:lang w:val="es-ES" w:eastAsia="es-ES" w:bidi="ar-SA"/>
        </w:rPr>
      </w:pPr>
      <w:r>
        <w:rPr>
          <w:rFonts w:ascii="Open Sans" w:eastAsia="Times New Roman" w:hAnsi="Open Sans" w:cs="Open Sans"/>
          <w:b/>
          <w:bCs/>
          <w:color w:val="333333"/>
          <w:kern w:val="0"/>
          <w:sz w:val="18"/>
          <w:szCs w:val="18"/>
          <w:lang w:val="es-ES" w:eastAsia="es-ES" w:bidi="ar-SA"/>
        </w:rPr>
        <w:t>TECNICAS DE ESTUDIO</w:t>
      </w:r>
    </w:p>
    <w:p w:rsidR="008551D1" w:rsidRDefault="008551D1" w:rsidP="008551D1">
      <w:pPr>
        <w:widowControl/>
        <w:shd w:val="clear" w:color="auto" w:fill="FFFFFF"/>
        <w:suppressAutoHyphens w:val="0"/>
        <w:jc w:val="both"/>
        <w:rPr>
          <w:rFonts w:ascii="Open Sans" w:eastAsia="Times New Roman" w:hAnsi="Open Sans" w:cs="Open Sans"/>
          <w:b/>
          <w:bCs/>
          <w:color w:val="333333"/>
          <w:kern w:val="0"/>
          <w:sz w:val="18"/>
          <w:szCs w:val="18"/>
          <w:lang w:val="es-ES" w:eastAsia="es-ES" w:bidi="ar-SA"/>
        </w:rPr>
      </w:pPr>
    </w:p>
    <w:p w:rsidR="008551D1" w:rsidRPr="008551D1" w:rsidRDefault="00EE0539" w:rsidP="008551D1">
      <w:pPr>
        <w:widowControl/>
        <w:shd w:val="clear" w:color="auto" w:fill="FFFFFF"/>
        <w:suppressAutoHyphens w:val="0"/>
        <w:jc w:val="both"/>
        <w:rPr>
          <w:rFonts w:ascii="Open Sans" w:eastAsia="Times New Roman" w:hAnsi="Open Sans" w:cs="Open Sans"/>
          <w:color w:val="333333"/>
          <w:kern w:val="0"/>
          <w:sz w:val="18"/>
          <w:szCs w:val="18"/>
          <w:lang w:val="es-ES" w:eastAsia="es-ES" w:bidi="ar-SA"/>
        </w:rPr>
      </w:pPr>
      <w:r>
        <w:rPr>
          <w:rFonts w:ascii="Open Sans" w:eastAsia="Times New Roman" w:hAnsi="Open Sans" w:cs="Open Sans"/>
          <w:b/>
          <w:bCs/>
          <w:color w:val="333333"/>
          <w:kern w:val="0"/>
          <w:sz w:val="18"/>
          <w:szCs w:val="18"/>
          <w:lang w:val="es-ES" w:eastAsia="es-ES" w:bidi="ar-SA"/>
        </w:rPr>
        <w:t>1)</w:t>
      </w:r>
      <w:r w:rsidR="008551D1" w:rsidRPr="008551D1">
        <w:rPr>
          <w:rFonts w:ascii="Open Sans" w:eastAsia="Times New Roman" w:hAnsi="Open Sans" w:cs="Open Sans"/>
          <w:b/>
          <w:bCs/>
          <w:color w:val="333333"/>
          <w:kern w:val="0"/>
          <w:sz w:val="18"/>
          <w:szCs w:val="18"/>
          <w:lang w:val="es-ES" w:eastAsia="es-ES" w:bidi="ar-SA"/>
        </w:rPr>
        <w:t>Técnica de Estudio 1: Subrayar</w:t>
      </w:r>
    </w:p>
    <w:p w:rsidR="008551D1" w:rsidRPr="008551D1" w:rsidRDefault="008551D1" w:rsidP="008551D1">
      <w:pPr>
        <w:widowControl/>
        <w:shd w:val="clear" w:color="auto" w:fill="FFFFFF"/>
        <w:suppressAutoHyphens w:val="0"/>
        <w:jc w:val="both"/>
        <w:rPr>
          <w:rFonts w:ascii="Open Sans" w:eastAsia="Times New Roman" w:hAnsi="Open Sans" w:cs="Open Sans"/>
          <w:color w:val="333333"/>
          <w:kern w:val="0"/>
          <w:sz w:val="21"/>
          <w:szCs w:val="21"/>
          <w:lang w:val="es-ES" w:eastAsia="es-ES" w:bidi="ar-SA"/>
        </w:rPr>
      </w:pPr>
      <w:r w:rsidRPr="008551D1">
        <w:rPr>
          <w:rFonts w:ascii="Open Sans" w:eastAsia="Times New Roman" w:hAnsi="Open Sans" w:cs="Open Sans"/>
          <w:color w:val="333333"/>
          <w:kern w:val="0"/>
          <w:sz w:val="18"/>
          <w:szCs w:val="18"/>
          <w:lang w:val="es-ES" w:eastAsia="es-ES" w:bidi="ar-SA"/>
        </w:rPr>
        <w:t>Subrayar la parte más importante del temario es una de las técnicas de estudio más sencillas y conocidas. Se trata simplemente de destacar las partes más significativas del texto usando distintos colores. Lo ideal es hacer p</w:t>
      </w:r>
      <w:r w:rsidR="00FF0CC8">
        <w:rPr>
          <w:rFonts w:ascii="Open Sans" w:eastAsia="Times New Roman" w:hAnsi="Open Sans" w:cs="Open Sans"/>
          <w:color w:val="333333"/>
          <w:kern w:val="0"/>
          <w:sz w:val="18"/>
          <w:szCs w:val="18"/>
          <w:lang w:val="es-ES" w:eastAsia="es-ES" w:bidi="ar-SA"/>
        </w:rPr>
        <w:t>rimero una lectura para comprender y subrayar lo mas importante</w:t>
      </w:r>
      <w:r w:rsidRPr="008551D1">
        <w:rPr>
          <w:rFonts w:ascii="Open Sans" w:eastAsia="Times New Roman" w:hAnsi="Open Sans" w:cs="Open Sans"/>
          <w:color w:val="333333"/>
          <w:kern w:val="0"/>
          <w:sz w:val="18"/>
          <w:szCs w:val="18"/>
          <w:lang w:val="es-ES" w:eastAsia="es-ES" w:bidi="ar-SA"/>
        </w:rPr>
        <w:t xml:space="preserve"> para, posteriormente, proceder al estudio</w:t>
      </w:r>
      <w:r w:rsidRPr="008551D1">
        <w:rPr>
          <w:rFonts w:ascii="Open Sans" w:eastAsia="Times New Roman" w:hAnsi="Open Sans" w:cs="Open Sans"/>
          <w:color w:val="333333"/>
          <w:kern w:val="0"/>
          <w:sz w:val="21"/>
          <w:szCs w:val="21"/>
          <w:lang w:val="es-ES" w:eastAsia="es-ES" w:bidi="ar-SA"/>
        </w:rPr>
        <w:t>.</w:t>
      </w:r>
    </w:p>
    <w:p w:rsidR="003A1307" w:rsidRDefault="003A1307">
      <w:pPr>
        <w:rPr>
          <w:rFonts w:ascii="Museo500Regular" w:hAnsi="Museo500Regular"/>
          <w:b/>
          <w:color w:val="00912E"/>
          <w:sz w:val="18"/>
          <w:szCs w:val="18"/>
          <w:lang w:val="es-ES"/>
        </w:rPr>
      </w:pPr>
    </w:p>
    <w:p w:rsidR="000E235F" w:rsidRPr="000E235F" w:rsidRDefault="00EE0539" w:rsidP="000E235F">
      <w:pPr>
        <w:pStyle w:val="NormalWeb"/>
        <w:shd w:val="clear" w:color="auto" w:fill="FFFFFF"/>
        <w:spacing w:before="0" w:beforeAutospacing="0" w:after="0" w:afterAutospacing="0"/>
        <w:jc w:val="both"/>
        <w:rPr>
          <w:rFonts w:ascii="Open Sans" w:hAnsi="Open Sans" w:cs="Open Sans"/>
          <w:color w:val="333333"/>
          <w:sz w:val="18"/>
          <w:szCs w:val="18"/>
        </w:rPr>
      </w:pPr>
      <w:r>
        <w:rPr>
          <w:rStyle w:val="Textoennegrita"/>
          <w:rFonts w:ascii="Open Sans" w:hAnsi="Open Sans" w:cs="Open Sans"/>
          <w:color w:val="333333"/>
          <w:sz w:val="18"/>
          <w:szCs w:val="18"/>
        </w:rPr>
        <w:t>2)</w:t>
      </w:r>
      <w:r w:rsidR="000E235F" w:rsidRPr="000E235F">
        <w:rPr>
          <w:rStyle w:val="Textoennegrita"/>
          <w:rFonts w:ascii="Open Sans" w:hAnsi="Open Sans" w:cs="Open Sans"/>
          <w:color w:val="333333"/>
          <w:sz w:val="18"/>
          <w:szCs w:val="18"/>
        </w:rPr>
        <w:t>Técnica de Estudio</w:t>
      </w:r>
      <w:r w:rsidR="000E235F" w:rsidRPr="000E235F">
        <w:rPr>
          <w:rStyle w:val="apple-converted-space"/>
          <w:rFonts w:ascii="Open Sans" w:hAnsi="Open Sans" w:cs="Open Sans"/>
          <w:b/>
          <w:bCs/>
          <w:color w:val="333333"/>
          <w:sz w:val="18"/>
          <w:szCs w:val="18"/>
        </w:rPr>
        <w:t> </w:t>
      </w:r>
      <w:r w:rsidR="000E235F" w:rsidRPr="000E235F">
        <w:rPr>
          <w:rStyle w:val="Textoennegrita"/>
          <w:rFonts w:ascii="Open Sans" w:hAnsi="Open Sans" w:cs="Open Sans"/>
          <w:color w:val="333333"/>
          <w:sz w:val="18"/>
          <w:szCs w:val="18"/>
        </w:rPr>
        <w:t>2: Realiza tus propios Apuntes</w:t>
      </w:r>
    </w:p>
    <w:p w:rsidR="000E235F" w:rsidRDefault="000E235F" w:rsidP="000E235F">
      <w:pPr>
        <w:pStyle w:val="NormalWeb"/>
        <w:shd w:val="clear" w:color="auto" w:fill="FFFFFF"/>
        <w:spacing w:before="0" w:beforeAutospacing="0" w:after="0" w:afterAutospacing="0"/>
        <w:jc w:val="both"/>
        <w:rPr>
          <w:rFonts w:ascii="Open Sans" w:hAnsi="Open Sans" w:cs="Open Sans"/>
          <w:color w:val="333333"/>
          <w:sz w:val="18"/>
          <w:szCs w:val="18"/>
        </w:rPr>
      </w:pPr>
      <w:r w:rsidRPr="000E235F">
        <w:rPr>
          <w:rFonts w:ascii="Open Sans" w:hAnsi="Open Sans" w:cs="Open Sans"/>
          <w:color w:val="333333"/>
          <w:sz w:val="18"/>
          <w:szCs w:val="18"/>
        </w:rPr>
        <w:t>Realizar apuntes es una de las</w:t>
      </w:r>
      <w:r w:rsidRPr="000E235F">
        <w:rPr>
          <w:rStyle w:val="apple-converted-space"/>
          <w:rFonts w:ascii="Open Sans" w:hAnsi="Open Sans" w:cs="Open Sans"/>
          <w:color w:val="333333"/>
          <w:sz w:val="18"/>
          <w:szCs w:val="18"/>
        </w:rPr>
        <w:t> </w:t>
      </w:r>
      <w:r w:rsidRPr="000E235F">
        <w:rPr>
          <w:rStyle w:val="nfasis"/>
          <w:rFonts w:ascii="Open Sans" w:hAnsi="Open Sans" w:cs="Open Sans"/>
          <w:color w:val="333333"/>
          <w:sz w:val="18"/>
          <w:szCs w:val="18"/>
        </w:rPr>
        <w:t>técnicas de estudio</w:t>
      </w:r>
      <w:r w:rsidRPr="000E235F">
        <w:rPr>
          <w:rStyle w:val="apple-converted-space"/>
          <w:rFonts w:ascii="Open Sans" w:hAnsi="Open Sans" w:cs="Open Sans"/>
          <w:color w:val="333333"/>
          <w:sz w:val="18"/>
          <w:szCs w:val="18"/>
        </w:rPr>
        <w:t> </w:t>
      </w:r>
      <w:r w:rsidRPr="000E235F">
        <w:rPr>
          <w:rFonts w:ascii="Open Sans" w:hAnsi="Open Sans" w:cs="Open Sans"/>
          <w:color w:val="333333"/>
          <w:sz w:val="18"/>
          <w:szCs w:val="18"/>
        </w:rPr>
        <w:t>más extendidas junto con subrayar. Se trata de resumir lo más destacable con nuestras propias palabras para así recordarlo más fácilmente. En la mayoría de las ocasiones, la clave es ser capaz de resumir el contenido al máximo, pero sin dejar fuera ningún dato clave. A la hora de crear nuestros propios</w:t>
      </w:r>
      <w:r w:rsidRPr="000E235F">
        <w:rPr>
          <w:rStyle w:val="apple-converted-space"/>
          <w:rFonts w:ascii="Open Sans" w:hAnsi="Open Sans" w:cs="Open Sans"/>
          <w:color w:val="333333"/>
          <w:sz w:val="18"/>
          <w:szCs w:val="18"/>
        </w:rPr>
        <w:t> </w:t>
      </w:r>
      <w:r w:rsidRPr="000E235F">
        <w:rPr>
          <w:rStyle w:val="Textoennegrita"/>
          <w:rFonts w:ascii="Open Sans" w:hAnsi="Open Sans" w:cs="Open Sans"/>
          <w:color w:val="333333"/>
          <w:sz w:val="18"/>
          <w:szCs w:val="18"/>
        </w:rPr>
        <w:t>apuntes</w:t>
      </w:r>
      <w:r w:rsidRPr="000E235F">
        <w:rPr>
          <w:rFonts w:ascii="Open Sans" w:hAnsi="Open Sans" w:cs="Open Sans"/>
          <w:color w:val="333333"/>
          <w:sz w:val="18"/>
          <w:szCs w:val="18"/>
        </w:rPr>
        <w:t>, podemos hacerlo al modo tradicional con lápiz o papel o con</w:t>
      </w:r>
      <w:r w:rsidRPr="000E235F">
        <w:rPr>
          <w:rStyle w:val="apple-converted-space"/>
          <w:rFonts w:ascii="Open Sans" w:hAnsi="Open Sans" w:cs="Open Sans"/>
          <w:color w:val="333333"/>
          <w:sz w:val="18"/>
          <w:szCs w:val="18"/>
        </w:rPr>
        <w:t> </w:t>
      </w:r>
      <w:r w:rsidRPr="003151E5">
        <w:rPr>
          <w:rFonts w:ascii="Open Sans" w:hAnsi="Open Sans" w:cs="Open Sans"/>
          <w:sz w:val="18"/>
          <w:szCs w:val="18"/>
        </w:rPr>
        <w:t>herramientas online</w:t>
      </w:r>
      <w:r w:rsidR="003151E5">
        <w:rPr>
          <w:rFonts w:ascii="Open Sans" w:hAnsi="Open Sans" w:cs="Open Sans"/>
          <w:color w:val="333333"/>
          <w:sz w:val="18"/>
          <w:szCs w:val="18"/>
        </w:rPr>
        <w:t>.</w:t>
      </w:r>
    </w:p>
    <w:p w:rsidR="003151E5" w:rsidRDefault="003151E5" w:rsidP="000E235F">
      <w:pPr>
        <w:pStyle w:val="NormalWeb"/>
        <w:shd w:val="clear" w:color="auto" w:fill="FFFFFF"/>
        <w:spacing w:before="0" w:beforeAutospacing="0" w:after="0" w:afterAutospacing="0"/>
        <w:jc w:val="both"/>
        <w:rPr>
          <w:rFonts w:ascii="Open Sans" w:hAnsi="Open Sans" w:cs="Open Sans"/>
          <w:color w:val="333333"/>
          <w:sz w:val="18"/>
          <w:szCs w:val="18"/>
        </w:rPr>
      </w:pPr>
    </w:p>
    <w:p w:rsidR="003151E5" w:rsidRPr="003151E5" w:rsidRDefault="003151E5" w:rsidP="003151E5">
      <w:pPr>
        <w:pStyle w:val="NormalWeb"/>
        <w:shd w:val="clear" w:color="auto" w:fill="FFFFFF"/>
        <w:spacing w:before="0" w:beforeAutospacing="0" w:after="0" w:afterAutospacing="0"/>
        <w:jc w:val="both"/>
        <w:rPr>
          <w:rFonts w:ascii="Open Sans" w:hAnsi="Open Sans" w:cs="Open Sans"/>
          <w:color w:val="333333"/>
          <w:sz w:val="18"/>
          <w:szCs w:val="18"/>
        </w:rPr>
      </w:pPr>
      <w:r w:rsidRPr="003151E5">
        <w:rPr>
          <w:rStyle w:val="Textoennegrita"/>
          <w:rFonts w:ascii="Open Sans" w:hAnsi="Open Sans" w:cs="Open Sans"/>
          <w:color w:val="333333"/>
          <w:sz w:val="18"/>
          <w:szCs w:val="18"/>
        </w:rPr>
        <w:t>3)Técnica de Estudio</w:t>
      </w:r>
      <w:r w:rsidRPr="003151E5">
        <w:rPr>
          <w:rStyle w:val="apple-converted-space"/>
          <w:rFonts w:ascii="Open Sans" w:hAnsi="Open Sans" w:cs="Open Sans"/>
          <w:b/>
          <w:bCs/>
          <w:color w:val="333333"/>
          <w:sz w:val="18"/>
          <w:szCs w:val="18"/>
        </w:rPr>
        <w:t> </w:t>
      </w:r>
      <w:r w:rsidRPr="003151E5">
        <w:rPr>
          <w:rStyle w:val="Textoennegrita"/>
          <w:rFonts w:ascii="Open Sans" w:hAnsi="Open Sans" w:cs="Open Sans"/>
          <w:color w:val="333333"/>
          <w:sz w:val="18"/>
          <w:szCs w:val="18"/>
        </w:rPr>
        <w:t>3: Mapas Mentales</w:t>
      </w:r>
    </w:p>
    <w:p w:rsidR="003151E5" w:rsidRPr="003151E5" w:rsidRDefault="003151E5" w:rsidP="003151E5">
      <w:pPr>
        <w:pStyle w:val="NormalWeb"/>
        <w:shd w:val="clear" w:color="auto" w:fill="FFFFFF"/>
        <w:spacing w:before="0" w:beforeAutospacing="0" w:after="0" w:afterAutospacing="0"/>
        <w:jc w:val="both"/>
        <w:rPr>
          <w:rFonts w:ascii="Open Sans" w:hAnsi="Open Sans" w:cs="Open Sans"/>
          <w:color w:val="333333"/>
          <w:sz w:val="18"/>
          <w:szCs w:val="18"/>
        </w:rPr>
      </w:pPr>
      <w:r w:rsidRPr="003151E5">
        <w:rPr>
          <w:rFonts w:ascii="Open Sans" w:hAnsi="Open Sans" w:cs="Open Sans"/>
          <w:color w:val="333333"/>
          <w:sz w:val="18"/>
          <w:szCs w:val="18"/>
        </w:rPr>
        <w:t>Otro clásico.</w:t>
      </w:r>
      <w:r w:rsidRPr="003151E5">
        <w:rPr>
          <w:rStyle w:val="apple-converted-space"/>
          <w:rFonts w:ascii="Open Sans" w:hAnsi="Open Sans" w:cs="Open Sans"/>
          <w:color w:val="333333"/>
          <w:sz w:val="18"/>
          <w:szCs w:val="18"/>
        </w:rPr>
        <w:t> </w:t>
      </w:r>
      <w:r w:rsidRPr="003151E5">
        <w:rPr>
          <w:rStyle w:val="nfasis"/>
          <w:rFonts w:ascii="Open Sans" w:hAnsi="Open Sans" w:cs="Open Sans"/>
          <w:color w:val="333333"/>
          <w:sz w:val="18"/>
          <w:szCs w:val="18"/>
        </w:rPr>
        <w:t>Crear un mapa mental</w:t>
      </w:r>
      <w:r w:rsidRPr="003151E5">
        <w:rPr>
          <w:rStyle w:val="apple-converted-space"/>
          <w:rFonts w:ascii="Open Sans" w:hAnsi="Open Sans" w:cs="Open Sans"/>
          <w:color w:val="333333"/>
          <w:sz w:val="18"/>
          <w:szCs w:val="18"/>
        </w:rPr>
        <w:t> </w:t>
      </w:r>
      <w:r w:rsidRPr="003151E5">
        <w:rPr>
          <w:rFonts w:ascii="Open Sans" w:hAnsi="Open Sans" w:cs="Open Sans"/>
          <w:color w:val="333333"/>
          <w:sz w:val="18"/>
          <w:szCs w:val="18"/>
        </w:rPr>
        <w:t>es la mejor manera para resumir y organizar nuestras ideas. Un buen mapa mental puede ahorrarnos muchas horas de estudio y consolidar nuestros conocimientos de cara al examen.</w:t>
      </w:r>
    </w:p>
    <w:p w:rsidR="003151E5" w:rsidRPr="000E235F" w:rsidRDefault="003151E5" w:rsidP="003151E5">
      <w:pPr>
        <w:pStyle w:val="NormalWeb"/>
        <w:shd w:val="clear" w:color="auto" w:fill="FFFFFF"/>
        <w:spacing w:before="0" w:beforeAutospacing="0" w:after="0" w:afterAutospacing="0"/>
        <w:jc w:val="both"/>
        <w:rPr>
          <w:rFonts w:ascii="Open Sans" w:hAnsi="Open Sans" w:cs="Open Sans"/>
          <w:color w:val="333333"/>
          <w:sz w:val="18"/>
          <w:szCs w:val="18"/>
        </w:rPr>
      </w:pPr>
    </w:p>
    <w:p w:rsidR="00E54A69" w:rsidRPr="00E54A69" w:rsidRDefault="00E54A69" w:rsidP="00E54A69">
      <w:pPr>
        <w:pStyle w:val="NormalWeb"/>
        <w:shd w:val="clear" w:color="auto" w:fill="FFFFFF"/>
        <w:spacing w:before="0" w:beforeAutospacing="0" w:after="0" w:afterAutospacing="0"/>
        <w:jc w:val="both"/>
        <w:rPr>
          <w:rFonts w:ascii="Open Sans" w:hAnsi="Open Sans" w:cs="Open Sans"/>
          <w:color w:val="333333"/>
          <w:sz w:val="18"/>
          <w:szCs w:val="18"/>
        </w:rPr>
      </w:pPr>
      <w:r>
        <w:rPr>
          <w:rStyle w:val="Textoennegrita"/>
          <w:rFonts w:ascii="Open Sans" w:hAnsi="Open Sans" w:cs="Open Sans"/>
          <w:color w:val="333333"/>
          <w:sz w:val="18"/>
          <w:szCs w:val="18"/>
        </w:rPr>
        <w:t>4)</w:t>
      </w:r>
      <w:r w:rsidRPr="00E54A69">
        <w:rPr>
          <w:rStyle w:val="Textoennegrita"/>
          <w:rFonts w:ascii="Open Sans" w:hAnsi="Open Sans" w:cs="Open Sans"/>
          <w:color w:val="333333"/>
          <w:sz w:val="18"/>
          <w:szCs w:val="18"/>
        </w:rPr>
        <w:t>Técnica de Estudio</w:t>
      </w:r>
      <w:r w:rsidRPr="00E54A69">
        <w:rPr>
          <w:rStyle w:val="apple-converted-space"/>
          <w:rFonts w:ascii="Open Sans" w:hAnsi="Open Sans" w:cs="Open Sans"/>
          <w:b/>
          <w:bCs/>
          <w:color w:val="333333"/>
          <w:sz w:val="18"/>
          <w:szCs w:val="18"/>
        </w:rPr>
        <w:t> </w:t>
      </w:r>
      <w:r w:rsidRPr="00E54A69">
        <w:rPr>
          <w:rStyle w:val="Textoennegrita"/>
          <w:rFonts w:ascii="Open Sans" w:hAnsi="Open Sans" w:cs="Open Sans"/>
          <w:color w:val="333333"/>
          <w:sz w:val="18"/>
          <w:szCs w:val="18"/>
        </w:rPr>
        <w:t>4: Fichas de Estudio</w:t>
      </w:r>
    </w:p>
    <w:p w:rsidR="00E54A69" w:rsidRDefault="00E54A69" w:rsidP="00E54A69">
      <w:pPr>
        <w:pStyle w:val="NormalWeb"/>
        <w:shd w:val="clear" w:color="auto" w:fill="FFFFFF"/>
        <w:spacing w:before="0" w:beforeAutospacing="0" w:after="0" w:afterAutospacing="0"/>
        <w:jc w:val="both"/>
        <w:rPr>
          <w:rFonts w:ascii="Open Sans" w:hAnsi="Open Sans" w:cs="Open Sans"/>
          <w:color w:val="333333"/>
          <w:sz w:val="18"/>
          <w:szCs w:val="18"/>
        </w:rPr>
      </w:pPr>
      <w:r w:rsidRPr="00E54A69">
        <w:rPr>
          <w:rFonts w:ascii="Open Sans" w:hAnsi="Open Sans" w:cs="Open Sans"/>
          <w:color w:val="333333"/>
          <w:sz w:val="18"/>
          <w:szCs w:val="18"/>
        </w:rPr>
        <w:t>El uso de</w:t>
      </w:r>
      <w:r w:rsidRPr="00E54A69">
        <w:rPr>
          <w:rStyle w:val="apple-converted-space"/>
          <w:rFonts w:ascii="Open Sans" w:hAnsi="Open Sans" w:cs="Open Sans"/>
          <w:color w:val="333333"/>
          <w:sz w:val="18"/>
          <w:szCs w:val="18"/>
        </w:rPr>
        <w:t> </w:t>
      </w:r>
      <w:r w:rsidRPr="00E54A69">
        <w:rPr>
          <w:rStyle w:val="nfasis"/>
          <w:rFonts w:ascii="Open Sans" w:hAnsi="Open Sans" w:cs="Open Sans"/>
          <w:color w:val="333333"/>
          <w:sz w:val="18"/>
          <w:szCs w:val="18"/>
        </w:rPr>
        <w:t>fichas de estudio</w:t>
      </w:r>
      <w:r w:rsidRPr="00E54A69">
        <w:rPr>
          <w:rStyle w:val="apple-converted-space"/>
          <w:rFonts w:ascii="Open Sans" w:hAnsi="Open Sans" w:cs="Open Sans"/>
          <w:color w:val="333333"/>
          <w:sz w:val="18"/>
          <w:szCs w:val="18"/>
        </w:rPr>
        <w:t> </w:t>
      </w:r>
      <w:r w:rsidRPr="00E54A69">
        <w:rPr>
          <w:rFonts w:ascii="Open Sans" w:hAnsi="Open Sans" w:cs="Open Sans"/>
          <w:color w:val="333333"/>
          <w:sz w:val="18"/>
          <w:szCs w:val="18"/>
        </w:rPr>
        <w:t>es un método de aprendizaje especialmente eficaz a la hora de asimilar datos concretos, fechas, números o vocabulario. Por tanto, materias como Historia, Química, Geografía o cualquier idioma son mucho más fáciles si incluimos las fichas de estudio entre nuestras técnicas de estudio. Con las fichas de estudio convertimos la memorización en un proceso más divertido. Además, las fichas de estudio online nos permiten ahorrar mucho trabajo a la hora de crearlas y se pueden consultar fácilmente.</w:t>
      </w:r>
      <w:r w:rsidRPr="00E54A69">
        <w:rPr>
          <w:rStyle w:val="apple-converted-space"/>
          <w:rFonts w:ascii="Open Sans" w:hAnsi="Open Sans" w:cs="Open Sans"/>
          <w:color w:val="333333"/>
          <w:sz w:val="18"/>
          <w:szCs w:val="18"/>
        </w:rPr>
        <w:t> </w:t>
      </w:r>
      <w:r>
        <w:rPr>
          <w:rFonts w:ascii="Open Sans" w:hAnsi="Open Sans" w:cs="Open Sans"/>
          <w:color w:val="333333"/>
          <w:sz w:val="18"/>
          <w:szCs w:val="18"/>
        </w:rPr>
        <w:t xml:space="preserve"> </w:t>
      </w:r>
    </w:p>
    <w:p w:rsidR="00E54A69" w:rsidRDefault="00E54A69" w:rsidP="00E54A69">
      <w:pPr>
        <w:pStyle w:val="NormalWeb"/>
        <w:shd w:val="clear" w:color="auto" w:fill="FFFFFF"/>
        <w:spacing w:before="0" w:beforeAutospacing="0" w:after="0" w:afterAutospacing="0"/>
        <w:jc w:val="both"/>
        <w:rPr>
          <w:rStyle w:val="Textoennegrita"/>
          <w:rFonts w:ascii="Open Sans" w:hAnsi="Open Sans" w:cs="Open Sans"/>
          <w:color w:val="333333"/>
          <w:sz w:val="18"/>
          <w:szCs w:val="18"/>
        </w:rPr>
      </w:pPr>
    </w:p>
    <w:p w:rsidR="00E54A69" w:rsidRPr="00E54A69" w:rsidRDefault="00E54A69" w:rsidP="00E54A69">
      <w:pPr>
        <w:pStyle w:val="NormalWeb"/>
        <w:shd w:val="clear" w:color="auto" w:fill="FFFFFF"/>
        <w:spacing w:before="0" w:beforeAutospacing="0" w:after="0" w:afterAutospacing="0"/>
        <w:jc w:val="both"/>
        <w:rPr>
          <w:rFonts w:ascii="Open Sans" w:hAnsi="Open Sans" w:cs="Open Sans"/>
          <w:color w:val="333333"/>
          <w:sz w:val="18"/>
          <w:szCs w:val="18"/>
        </w:rPr>
      </w:pPr>
      <w:r>
        <w:rPr>
          <w:rStyle w:val="Textoennegrita"/>
          <w:rFonts w:ascii="Open Sans" w:hAnsi="Open Sans" w:cs="Open Sans"/>
          <w:color w:val="333333"/>
          <w:sz w:val="18"/>
          <w:szCs w:val="18"/>
        </w:rPr>
        <w:t>5)</w:t>
      </w:r>
      <w:r w:rsidRPr="00E54A69">
        <w:rPr>
          <w:rStyle w:val="Textoennegrita"/>
          <w:rFonts w:ascii="Open Sans" w:hAnsi="Open Sans" w:cs="Open Sans"/>
          <w:color w:val="333333"/>
          <w:sz w:val="18"/>
          <w:szCs w:val="18"/>
        </w:rPr>
        <w:t>Técnica de Estudio</w:t>
      </w:r>
      <w:r w:rsidRPr="00E54A69">
        <w:rPr>
          <w:rStyle w:val="apple-converted-space"/>
          <w:rFonts w:ascii="Open Sans" w:hAnsi="Open Sans" w:cs="Open Sans"/>
          <w:b/>
          <w:bCs/>
          <w:color w:val="333333"/>
          <w:sz w:val="18"/>
          <w:szCs w:val="18"/>
        </w:rPr>
        <w:t> </w:t>
      </w:r>
      <w:r w:rsidRPr="00E54A69">
        <w:rPr>
          <w:rStyle w:val="Textoennegrita"/>
          <w:rFonts w:ascii="Open Sans" w:hAnsi="Open Sans" w:cs="Open Sans"/>
          <w:color w:val="333333"/>
          <w:sz w:val="18"/>
          <w:szCs w:val="18"/>
        </w:rPr>
        <w:t>5: Ejercicios/Casos prácticos</w:t>
      </w:r>
    </w:p>
    <w:p w:rsidR="00E54A69" w:rsidRPr="00E54A69" w:rsidRDefault="00E54A69" w:rsidP="00E54A69">
      <w:pPr>
        <w:pStyle w:val="NormalWeb"/>
        <w:shd w:val="clear" w:color="auto" w:fill="FFFFFF"/>
        <w:spacing w:before="0" w:beforeAutospacing="0" w:after="0" w:afterAutospacing="0"/>
        <w:jc w:val="both"/>
        <w:rPr>
          <w:rFonts w:ascii="Open Sans" w:hAnsi="Open Sans" w:cs="Open Sans"/>
          <w:color w:val="333333"/>
          <w:sz w:val="18"/>
          <w:szCs w:val="18"/>
        </w:rPr>
      </w:pPr>
      <w:r w:rsidRPr="00E54A69">
        <w:rPr>
          <w:rFonts w:ascii="Open Sans" w:hAnsi="Open Sans" w:cs="Open Sans"/>
          <w:color w:val="333333"/>
          <w:sz w:val="18"/>
          <w:szCs w:val="18"/>
        </w:rPr>
        <w:t>En ocasiones es difícil asimilar la teoría de algunas</w:t>
      </w:r>
      <w:r w:rsidRPr="00E54A69">
        <w:rPr>
          <w:rStyle w:val="apple-converted-space"/>
          <w:rFonts w:ascii="Open Sans" w:hAnsi="Open Sans" w:cs="Open Sans"/>
          <w:color w:val="333333"/>
          <w:sz w:val="18"/>
          <w:szCs w:val="18"/>
        </w:rPr>
        <w:t> </w:t>
      </w:r>
      <w:r w:rsidRPr="00E54A69">
        <w:rPr>
          <w:rStyle w:val="nfasis"/>
          <w:rFonts w:ascii="Open Sans" w:hAnsi="Open Sans" w:cs="Open Sans"/>
          <w:color w:val="333333"/>
          <w:sz w:val="18"/>
          <w:szCs w:val="18"/>
        </w:rPr>
        <w:t>materias de estudio</w:t>
      </w:r>
      <w:r w:rsidRPr="00E54A69">
        <w:rPr>
          <w:rFonts w:ascii="Open Sans" w:hAnsi="Open Sans" w:cs="Open Sans"/>
          <w:color w:val="333333"/>
          <w:sz w:val="18"/>
          <w:szCs w:val="18"/>
        </w:rPr>
        <w:t>. Sin embargo, realizar</w:t>
      </w:r>
      <w:r w:rsidRPr="00E54A69">
        <w:rPr>
          <w:rStyle w:val="apple-converted-space"/>
          <w:rFonts w:ascii="Open Sans" w:hAnsi="Open Sans" w:cs="Open Sans"/>
          <w:color w:val="333333"/>
          <w:sz w:val="18"/>
          <w:szCs w:val="18"/>
        </w:rPr>
        <w:t> </w:t>
      </w:r>
      <w:r w:rsidRPr="00E54A69">
        <w:rPr>
          <w:rStyle w:val="Textoennegrita"/>
          <w:rFonts w:ascii="Open Sans" w:hAnsi="Open Sans" w:cs="Open Sans"/>
          <w:color w:val="333333"/>
          <w:sz w:val="18"/>
          <w:szCs w:val="18"/>
        </w:rPr>
        <w:t>ejercicios</w:t>
      </w:r>
      <w:r w:rsidRPr="00E54A69">
        <w:rPr>
          <w:rStyle w:val="apple-converted-space"/>
          <w:rFonts w:ascii="Open Sans" w:hAnsi="Open Sans" w:cs="Open Sans"/>
          <w:color w:val="333333"/>
          <w:sz w:val="18"/>
          <w:szCs w:val="18"/>
        </w:rPr>
        <w:t> </w:t>
      </w:r>
      <w:r w:rsidRPr="00E54A69">
        <w:rPr>
          <w:rFonts w:ascii="Open Sans" w:hAnsi="Open Sans" w:cs="Open Sans"/>
          <w:color w:val="333333"/>
          <w:sz w:val="18"/>
          <w:szCs w:val="18"/>
        </w:rPr>
        <w:t>y casos prácticos puede ayudarnos a visualizar la teoría y a que asimilemos los conocimientos de manera más sencilla. Esto es especialmente útil en asignaturas como Matemáticas, Física, Derecho y, en general, todas aquellas que involucren problemas y/o números. Por tanto, puede ser una buena idea realizar casos prácticos a la vez que estudiamos la teoría. De esta manera podremos comprender mejor su aplicación y lo que realmente nos están trasmitiendo todas esas letras.</w:t>
      </w:r>
    </w:p>
    <w:p w:rsidR="000E235F" w:rsidRDefault="000E235F" w:rsidP="000E235F">
      <w:pPr>
        <w:rPr>
          <w:rFonts w:ascii="Museo500Regular" w:hAnsi="Museo500Regular"/>
          <w:b/>
          <w:color w:val="00912E"/>
          <w:sz w:val="18"/>
          <w:szCs w:val="18"/>
          <w:lang w:val="es-ES"/>
        </w:rPr>
      </w:pPr>
    </w:p>
    <w:p w:rsidR="008551D1" w:rsidRPr="008551D1" w:rsidRDefault="008551D1">
      <w:pPr>
        <w:rPr>
          <w:rFonts w:ascii="Museo500Regular" w:hAnsi="Museo500Regular"/>
          <w:b/>
          <w:color w:val="00912E"/>
          <w:sz w:val="18"/>
          <w:szCs w:val="18"/>
          <w:lang w:val="es-ES"/>
        </w:rPr>
      </w:pPr>
    </w:p>
    <w:p w:rsidR="008551D1" w:rsidRDefault="008551D1">
      <w:pPr>
        <w:pStyle w:val="Textoindependiente"/>
        <w:jc w:val="center"/>
        <w:rPr>
          <w:b/>
          <w:bCs/>
          <w:sz w:val="28"/>
          <w:szCs w:val="28"/>
        </w:rPr>
      </w:pPr>
    </w:p>
    <w:p w:rsidR="00F10CFE" w:rsidRDefault="00F10CFE">
      <w:pPr>
        <w:pStyle w:val="Textoindependiente"/>
        <w:jc w:val="center"/>
        <w:rPr>
          <w:b/>
          <w:bCs/>
          <w:sz w:val="28"/>
          <w:szCs w:val="28"/>
        </w:rPr>
      </w:pPr>
      <w:r>
        <w:rPr>
          <w:b/>
          <w:bCs/>
          <w:sz w:val="28"/>
          <w:szCs w:val="28"/>
        </w:rPr>
        <w:t>Aplicar el siguiente formato al documento.</w:t>
      </w:r>
    </w:p>
    <w:p w:rsidR="00C33223" w:rsidRDefault="00C33223">
      <w:pPr>
        <w:pStyle w:val="Textoindependiente"/>
        <w:numPr>
          <w:ilvl w:val="0"/>
          <w:numId w:val="2"/>
        </w:numPr>
      </w:pPr>
      <w:r>
        <w:t>Interlineado</w:t>
      </w:r>
      <w:r w:rsidR="00F61335">
        <w:t xml:space="preserve"> 1.5 entre el título de la técnica y la explicación. Para las 5  técnicas</w:t>
      </w:r>
    </w:p>
    <w:p w:rsidR="00F10CFE" w:rsidRDefault="00F10CFE">
      <w:pPr>
        <w:pStyle w:val="Textoindependiente"/>
        <w:numPr>
          <w:ilvl w:val="0"/>
          <w:numId w:val="2"/>
        </w:numPr>
      </w:pPr>
      <w:r>
        <w:t>Poner su nombre,apellido , grupo y fecha en el</w:t>
      </w:r>
      <w:r>
        <w:rPr>
          <w:b/>
          <w:bCs/>
          <w:u w:val="single"/>
        </w:rPr>
        <w:t xml:space="preserve"> encabezado del documento</w:t>
      </w:r>
      <w:r>
        <w:t xml:space="preserve"> , alineado a la izquierda .</w:t>
      </w:r>
    </w:p>
    <w:p w:rsidR="00464261" w:rsidRDefault="00464261">
      <w:pPr>
        <w:pStyle w:val="Textoindependiente"/>
        <w:numPr>
          <w:ilvl w:val="0"/>
          <w:numId w:val="2"/>
        </w:numPr>
      </w:pPr>
      <w:r>
        <w:t>A la descripción de las técnicas aumentar 1 punto el tamaño y pasarla a cursiva.</w:t>
      </w:r>
    </w:p>
    <w:p w:rsidR="00F10CFE" w:rsidRDefault="00F10CFE">
      <w:pPr>
        <w:pStyle w:val="Textoindependiente"/>
        <w:numPr>
          <w:ilvl w:val="0"/>
          <w:numId w:val="2"/>
        </w:numPr>
      </w:pPr>
      <w:r>
        <w:t>En el pie de página inserta</w:t>
      </w:r>
      <w:r w:rsidR="00F61335">
        <w:t>r el texto , TÉCNICAS DE ESTUDIO</w:t>
      </w:r>
      <w:r>
        <w:t>.</w:t>
      </w:r>
    </w:p>
    <w:p w:rsidR="00F10CFE" w:rsidRDefault="00F10CFE">
      <w:pPr>
        <w:pStyle w:val="Textoindependiente"/>
        <w:numPr>
          <w:ilvl w:val="0"/>
          <w:numId w:val="2"/>
        </w:numPr>
      </w:pPr>
      <w:r>
        <w:t xml:space="preserve">Al título agregarle borde doble </w:t>
      </w:r>
      <w:r w:rsidR="00670D31">
        <w:t>, CON FONDO NARANJA</w:t>
      </w:r>
      <w:r>
        <w:t xml:space="preserve">, </w:t>
      </w:r>
    </w:p>
    <w:p w:rsidR="00F10CFE" w:rsidRDefault="00E06F07">
      <w:pPr>
        <w:pStyle w:val="Textoindependiente"/>
        <w:numPr>
          <w:ilvl w:val="0"/>
          <w:numId w:val="2"/>
        </w:numPr>
        <w:rPr>
          <w:rFonts w:ascii="Museo500Regular" w:hAnsi="Museo500Regular"/>
          <w:color w:val="333333"/>
          <w:sz w:val="29"/>
        </w:rPr>
      </w:pPr>
      <w:r>
        <w:t xml:space="preserve">Al título de cada  TÉCNICA </w:t>
      </w:r>
      <w:r w:rsidR="00F10CFE">
        <w:t>ponerle bor</w:t>
      </w:r>
      <w:r>
        <w:t xml:space="preserve">de , y la letra será de color ROJO </w:t>
      </w:r>
      <w:r w:rsidR="00F10CFE">
        <w:rPr>
          <w:rFonts w:ascii="Museo500Regular" w:hAnsi="Museo500Regular"/>
          <w:color w:val="333333"/>
          <w:sz w:val="29"/>
        </w:rPr>
        <w:t>.</w:t>
      </w:r>
    </w:p>
    <w:p w:rsidR="00F10CFE" w:rsidRDefault="00F10CFE">
      <w:pPr>
        <w:pStyle w:val="Textoindependiente"/>
        <w:numPr>
          <w:ilvl w:val="0"/>
          <w:numId w:val="2"/>
        </w:numPr>
        <w:rPr>
          <w:color w:val="333333"/>
        </w:rPr>
      </w:pPr>
      <w:r>
        <w:rPr>
          <w:color w:val="333333"/>
        </w:rPr>
        <w:t xml:space="preserve">Al titulo del trabajo , centrarlo y </w:t>
      </w:r>
      <w:r w:rsidR="00E06F07">
        <w:rPr>
          <w:color w:val="333333"/>
        </w:rPr>
        <w:t>aumentar el tamaño de la letra 4</w:t>
      </w:r>
      <w:r>
        <w:rPr>
          <w:color w:val="333333"/>
        </w:rPr>
        <w:t xml:space="preserve"> puntos.</w:t>
      </w:r>
    </w:p>
    <w:p w:rsidR="00F10CFE" w:rsidRDefault="00641E5F">
      <w:pPr>
        <w:pStyle w:val="Textoindependiente"/>
        <w:numPr>
          <w:ilvl w:val="0"/>
          <w:numId w:val="2"/>
        </w:numPr>
        <w:rPr>
          <w:color w:val="333333"/>
        </w:rPr>
      </w:pPr>
      <w:r>
        <w:rPr>
          <w:color w:val="333333"/>
        </w:rPr>
        <w:t xml:space="preserve">Todo la técnica 4 título y descripción </w:t>
      </w:r>
      <w:r w:rsidR="00F10CFE">
        <w:rPr>
          <w:color w:val="333333"/>
        </w:rPr>
        <w:t xml:space="preserve"> , la letra deberá tener color azul</w:t>
      </w:r>
      <w:r>
        <w:rPr>
          <w:color w:val="333333"/>
        </w:rPr>
        <w:t>.</w:t>
      </w:r>
    </w:p>
    <w:p w:rsidR="00F10CFE" w:rsidRDefault="00F10CFE">
      <w:pPr>
        <w:pStyle w:val="Textoindependiente"/>
        <w:numPr>
          <w:ilvl w:val="0"/>
          <w:numId w:val="2"/>
        </w:numPr>
        <w:rPr>
          <w:color w:val="333333"/>
        </w:rPr>
      </w:pPr>
      <w:r>
        <w:rPr>
          <w:color w:val="333333"/>
        </w:rPr>
        <w:t xml:space="preserve">Guardar como </w:t>
      </w:r>
      <w:r w:rsidR="00670D31">
        <w:rPr>
          <w:color w:val="333333"/>
        </w:rPr>
        <w:t>TecnicasEstudio</w:t>
      </w:r>
      <w:r>
        <w:rPr>
          <w:color w:val="333333"/>
        </w:rPr>
        <w:t>NuestroApellido</w:t>
      </w:r>
    </w:p>
    <w:p w:rsidR="00F10CFE" w:rsidRDefault="003C146F">
      <w:pPr>
        <w:pStyle w:val="Textoindependiente"/>
        <w:numPr>
          <w:ilvl w:val="0"/>
          <w:numId w:val="2"/>
        </w:numPr>
        <w:rPr>
          <w:color w:val="333333"/>
        </w:rPr>
      </w:pPr>
      <w:r>
        <w:rPr>
          <w:color w:val="333333"/>
        </w:rPr>
        <w:t>Márgenes de hoja , 1</w:t>
      </w:r>
      <w:r w:rsidR="00F10CFE">
        <w:rPr>
          <w:color w:val="333333"/>
        </w:rPr>
        <w:t xml:space="preserve"> cm de cada lado .</w:t>
      </w:r>
    </w:p>
    <w:p w:rsidR="00F10CFE" w:rsidRDefault="003C146F">
      <w:pPr>
        <w:pStyle w:val="Textoindependiente"/>
        <w:numPr>
          <w:ilvl w:val="0"/>
          <w:numId w:val="2"/>
        </w:numPr>
        <w:rPr>
          <w:color w:val="333333"/>
        </w:rPr>
      </w:pPr>
      <w:r>
        <w:rPr>
          <w:color w:val="333333"/>
        </w:rPr>
        <w:t>Encuadernación de página 2.0</w:t>
      </w:r>
      <w:r w:rsidR="00F10CFE">
        <w:rPr>
          <w:color w:val="333333"/>
        </w:rPr>
        <w:t xml:space="preserve"> cm.</w:t>
      </w:r>
    </w:p>
    <w:p w:rsidR="00670D31" w:rsidRDefault="00670D31">
      <w:pPr>
        <w:pStyle w:val="Textoindependiente"/>
        <w:numPr>
          <w:ilvl w:val="0"/>
          <w:numId w:val="2"/>
        </w:numPr>
        <w:rPr>
          <w:color w:val="333333"/>
        </w:rPr>
      </w:pPr>
      <w:r>
        <w:t>En otra hoja , mismo documento , copiar las técnicas y dividirlas en 3 columnas .</w:t>
      </w:r>
    </w:p>
    <w:p w:rsidR="00F10CFE" w:rsidRDefault="00F10CFE">
      <w:pPr>
        <w:pStyle w:val="Textoindependiente"/>
      </w:pPr>
    </w:p>
    <w:p w:rsidR="00BC7C70" w:rsidRDefault="00F10CFE">
      <w:pPr>
        <w:pStyle w:val="Textoindependiente"/>
        <w:rPr>
          <w:color w:val="333333"/>
        </w:rPr>
      </w:pPr>
      <w:r>
        <w:rPr>
          <w:color w:val="333333"/>
        </w:rPr>
        <w:t xml:space="preserve">1 ) HACER UNA PRESENTACION EN POWER POINT </w:t>
      </w:r>
      <w:r w:rsidR="003C146F">
        <w:rPr>
          <w:color w:val="333333"/>
        </w:rPr>
        <w:t xml:space="preserve"> Y</w:t>
      </w:r>
      <w:r w:rsidR="00BC7C70">
        <w:rPr>
          <w:color w:val="333333"/>
        </w:rPr>
        <w:t>/</w:t>
      </w:r>
      <w:r w:rsidR="003C146F">
        <w:rPr>
          <w:color w:val="333333"/>
        </w:rPr>
        <w:t xml:space="preserve">O EN PREZI </w:t>
      </w:r>
      <w:r>
        <w:rPr>
          <w:color w:val="333333"/>
        </w:rPr>
        <w:t xml:space="preserve">CON 10 DIAPOSITIVAS ,CON EL DISEÑO DE TÍTULO , ESQUEMA E IMAGEN </w:t>
      </w:r>
    </w:p>
    <w:p w:rsidR="00F10CFE" w:rsidRDefault="00F10CFE">
      <w:pPr>
        <w:pStyle w:val="Textoindependiente"/>
        <w:rPr>
          <w:color w:val="333333"/>
        </w:rPr>
      </w:pPr>
      <w:r>
        <w:rPr>
          <w:color w:val="333333"/>
        </w:rPr>
        <w:t xml:space="preserve"> EL TEMA SER</w:t>
      </w:r>
      <w:r w:rsidR="00BC7C70">
        <w:rPr>
          <w:color w:val="333333"/>
        </w:rPr>
        <w:t>Á</w:t>
      </w:r>
      <w:r>
        <w:rPr>
          <w:color w:val="333333"/>
        </w:rPr>
        <w:t xml:space="preserve"> EL MISMO QUE EN ESTE DOCUMENTO, LA IMAGEN </w:t>
      </w:r>
      <w:r w:rsidR="00BC7C70">
        <w:rPr>
          <w:color w:val="333333"/>
        </w:rPr>
        <w:t xml:space="preserve">SE BUSCARÀ EN INTERNET ( REPRESENTATIVA DE LA TÈCNICA EN CUESTIÓN) </w:t>
      </w:r>
      <w:r>
        <w:rPr>
          <w:color w:val="333333"/>
        </w:rPr>
        <w:t xml:space="preserve">Y EL TEXTO </w:t>
      </w:r>
      <w:r w:rsidR="00BC7C70">
        <w:rPr>
          <w:color w:val="333333"/>
        </w:rPr>
        <w:t>SE SACARÁ  DE ESTE MISMO TRABAJO.</w:t>
      </w:r>
    </w:p>
    <w:p w:rsidR="00BC7C70" w:rsidRDefault="00BC7C70">
      <w:pPr>
        <w:pStyle w:val="Textoindependiente"/>
        <w:rPr>
          <w:color w:val="333333"/>
        </w:rPr>
      </w:pPr>
      <w:r>
        <w:rPr>
          <w:color w:val="333333"/>
        </w:rPr>
        <w:t>AL SER 10 DIAPOSITIVAS , UD. TENDRA QUE AGREGAR 3 TÉCNICAS MAS.</w:t>
      </w:r>
    </w:p>
    <w:p w:rsidR="00BC7C70" w:rsidRDefault="00BC7C70">
      <w:pPr>
        <w:pStyle w:val="Textoindependiente"/>
        <w:rPr>
          <w:color w:val="333333"/>
        </w:rPr>
      </w:pPr>
    </w:p>
    <w:p w:rsidR="00F10CFE" w:rsidRDefault="00F10CFE">
      <w:pPr>
        <w:pStyle w:val="Textoindependiente"/>
        <w:rPr>
          <w:color w:val="333333"/>
        </w:rPr>
      </w:pPr>
      <w:r>
        <w:rPr>
          <w:color w:val="333333"/>
        </w:rPr>
        <w:t>2 ) EL TÍTULO DE CADA DIAPOS</w:t>
      </w:r>
      <w:r w:rsidR="003C146F">
        <w:rPr>
          <w:color w:val="333333"/>
        </w:rPr>
        <w:t>ITIVA SERA EL NOMBRE DE LA TÉCNICA</w:t>
      </w:r>
      <w:r>
        <w:rPr>
          <w:color w:val="333333"/>
        </w:rPr>
        <w:t xml:space="preserve"> .</w:t>
      </w:r>
    </w:p>
    <w:p w:rsidR="00F10CFE" w:rsidRDefault="00F10CFE">
      <w:pPr>
        <w:pStyle w:val="Textoindependiente"/>
      </w:pPr>
    </w:p>
    <w:p w:rsidR="00F10CFE" w:rsidRDefault="00F10CFE">
      <w:pPr>
        <w:pStyle w:val="Textoindependiente"/>
      </w:pPr>
    </w:p>
    <w:sectPr w:rsidR="00F10CFE" w:rsidSect="00396674">
      <w:headerReference w:type="default" r:id="rId7"/>
      <w:pgSz w:w="11906" w:h="16838"/>
      <w:pgMar w:top="1693" w:right="1134" w:bottom="1134" w:left="1134" w:header="113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FC5" w:rsidRDefault="00B81FC5">
      <w:r>
        <w:separator/>
      </w:r>
    </w:p>
  </w:endnote>
  <w:endnote w:type="continuationSeparator" w:id="1">
    <w:p w:rsidR="00B81FC5" w:rsidRDefault="00B81F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DejaVu Sans">
    <w:altName w:val="Arial"/>
    <w:panose1 w:val="020B0603030804020204"/>
    <w:charset w:val="00"/>
    <w:family w:val="swiss"/>
    <w:pitch w:val="variable"/>
    <w:sig w:usb0="E7002EFF" w:usb1="D200F5FF" w:usb2="0A246029" w:usb3="00000000" w:csb0="000001FF" w:csb1="00000000"/>
  </w:font>
  <w:font w:name="Arial">
    <w:panose1 w:val="020B0604020202020204"/>
    <w:charset w:val="00"/>
    <w:family w:val="swiss"/>
    <w:pitch w:val="variable"/>
    <w:sig w:usb0="20002A87" w:usb1="80000000" w:usb2="00000008"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Museo500Regular">
    <w:altName w:val="MS Mincho"/>
    <w:charset w:val="8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FC5" w:rsidRDefault="00B81FC5">
      <w:r>
        <w:separator/>
      </w:r>
    </w:p>
  </w:footnote>
  <w:footnote w:type="continuationSeparator" w:id="1">
    <w:p w:rsidR="00B81FC5" w:rsidRDefault="00B81F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CFE" w:rsidRDefault="003602DD" w:rsidP="003602DD">
    <w:pPr>
      <w:pStyle w:val="Encabezado"/>
      <w:jc w:val="right"/>
    </w:pPr>
    <w:r>
      <w:t>Prof: Diego Berrutti –</w:t>
    </w:r>
    <w:r w:rsidR="00F10CFE">
      <w:t xml:space="preserve"> Setiembre 2014</w:t>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2E76F5"/>
    <w:rsid w:val="00062793"/>
    <w:rsid w:val="000E235F"/>
    <w:rsid w:val="0012480E"/>
    <w:rsid w:val="002E76F5"/>
    <w:rsid w:val="003151E5"/>
    <w:rsid w:val="003602DD"/>
    <w:rsid w:val="00396674"/>
    <w:rsid w:val="003A1307"/>
    <w:rsid w:val="003C146F"/>
    <w:rsid w:val="00464261"/>
    <w:rsid w:val="00641E5F"/>
    <w:rsid w:val="00670D31"/>
    <w:rsid w:val="008551D1"/>
    <w:rsid w:val="00B74F3F"/>
    <w:rsid w:val="00B81FC5"/>
    <w:rsid w:val="00BC7C70"/>
    <w:rsid w:val="00C33223"/>
    <w:rsid w:val="00C37CF0"/>
    <w:rsid w:val="00D46641"/>
    <w:rsid w:val="00E06F07"/>
    <w:rsid w:val="00E54A69"/>
    <w:rsid w:val="00E67C1F"/>
    <w:rsid w:val="00E936FC"/>
    <w:rsid w:val="00EE0539"/>
    <w:rsid w:val="00F10CFE"/>
    <w:rsid w:val="00F61335"/>
    <w:rsid w:val="00FF0CC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674"/>
    <w:pPr>
      <w:widowControl w:val="0"/>
      <w:suppressAutoHyphens/>
    </w:pPr>
    <w:rPr>
      <w:rFonts w:eastAsia="DejaVu Sans" w:cs="DejaVu Sans"/>
      <w:kern w:val="1"/>
      <w:sz w:val="24"/>
      <w:szCs w:val="24"/>
      <w:lang w:val="es-UY" w:eastAsia="hi-IN" w:bidi="hi-IN"/>
    </w:rPr>
  </w:style>
  <w:style w:type="paragraph" w:styleId="Ttulo1">
    <w:name w:val="heading 1"/>
    <w:basedOn w:val="Encabezado1"/>
    <w:next w:val="Textoindependiente"/>
    <w:qFormat/>
    <w:rsid w:val="00396674"/>
    <w:pPr>
      <w:tabs>
        <w:tab w:val="num" w:pos="0"/>
      </w:tabs>
      <w:ind w:left="432" w:hanging="432"/>
      <w:outlineLvl w:val="0"/>
    </w:pPr>
    <w:rPr>
      <w:rFonts w:ascii="Times New Roman" w:hAnsi="Times New Roman"/>
      <w:b/>
      <w:bCs/>
      <w:sz w:val="48"/>
      <w:szCs w:val="48"/>
    </w:rPr>
  </w:style>
  <w:style w:type="paragraph" w:styleId="Ttulo3">
    <w:name w:val="heading 3"/>
    <w:basedOn w:val="Encabezado1"/>
    <w:next w:val="Textoindependiente"/>
    <w:qFormat/>
    <w:rsid w:val="00396674"/>
    <w:pPr>
      <w:tabs>
        <w:tab w:val="num" w:pos="0"/>
      </w:tabs>
      <w:ind w:left="720" w:hanging="720"/>
      <w:outlineLvl w:val="2"/>
    </w:pPr>
    <w:rPr>
      <w:rFonts w:ascii="Times New Roman" w:hAnsi="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396674"/>
  </w:style>
  <w:style w:type="character" w:styleId="Textoennegrita">
    <w:name w:val="Strong"/>
    <w:uiPriority w:val="22"/>
    <w:qFormat/>
    <w:rsid w:val="00396674"/>
    <w:rPr>
      <w:b/>
      <w:bCs/>
    </w:rPr>
  </w:style>
  <w:style w:type="character" w:styleId="Hipervnculo">
    <w:name w:val="Hyperlink"/>
    <w:rsid w:val="00396674"/>
    <w:rPr>
      <w:color w:val="000080"/>
      <w:u w:val="single"/>
    </w:rPr>
  </w:style>
  <w:style w:type="character" w:customStyle="1" w:styleId="Carcterdenumeracin">
    <w:name w:val="Carácter de numeración"/>
    <w:rsid w:val="00396674"/>
  </w:style>
  <w:style w:type="paragraph" w:customStyle="1" w:styleId="Encabezado1">
    <w:name w:val="Encabezado1"/>
    <w:basedOn w:val="Normal"/>
    <w:next w:val="Textoindependiente"/>
    <w:rsid w:val="00396674"/>
    <w:pPr>
      <w:keepNext/>
      <w:spacing w:before="240" w:after="120"/>
    </w:pPr>
    <w:rPr>
      <w:rFonts w:ascii="Arial" w:hAnsi="Arial"/>
      <w:sz w:val="28"/>
      <w:szCs w:val="28"/>
    </w:rPr>
  </w:style>
  <w:style w:type="paragraph" w:styleId="Textoindependiente">
    <w:name w:val="Body Text"/>
    <w:basedOn w:val="Normal"/>
    <w:rsid w:val="00396674"/>
    <w:pPr>
      <w:spacing w:after="120"/>
    </w:pPr>
  </w:style>
  <w:style w:type="paragraph" w:styleId="Lista">
    <w:name w:val="List"/>
    <w:basedOn w:val="Textoindependiente"/>
    <w:rsid w:val="00396674"/>
  </w:style>
  <w:style w:type="paragraph" w:customStyle="1" w:styleId="Etiqueta">
    <w:name w:val="Etiqueta"/>
    <w:basedOn w:val="Normal"/>
    <w:rsid w:val="00396674"/>
    <w:pPr>
      <w:suppressLineNumbers/>
      <w:spacing w:before="120" w:after="120"/>
    </w:pPr>
    <w:rPr>
      <w:i/>
      <w:iCs/>
    </w:rPr>
  </w:style>
  <w:style w:type="paragraph" w:customStyle="1" w:styleId="ndice">
    <w:name w:val="Índice"/>
    <w:basedOn w:val="Normal"/>
    <w:rsid w:val="00396674"/>
    <w:pPr>
      <w:suppressLineNumbers/>
    </w:pPr>
  </w:style>
  <w:style w:type="paragraph" w:styleId="Encabezado">
    <w:name w:val="header"/>
    <w:basedOn w:val="Normal"/>
    <w:rsid w:val="00396674"/>
    <w:pPr>
      <w:suppressLineNumbers/>
      <w:tabs>
        <w:tab w:val="center" w:pos="4819"/>
        <w:tab w:val="right" w:pos="9638"/>
      </w:tabs>
    </w:pPr>
  </w:style>
  <w:style w:type="paragraph" w:styleId="Piedepgina">
    <w:name w:val="footer"/>
    <w:basedOn w:val="Normal"/>
    <w:rsid w:val="00396674"/>
    <w:pPr>
      <w:suppressLineNumbers/>
      <w:tabs>
        <w:tab w:val="center" w:pos="4819"/>
        <w:tab w:val="right" w:pos="9638"/>
      </w:tabs>
    </w:pPr>
  </w:style>
  <w:style w:type="paragraph" w:customStyle="1" w:styleId="Contenidodelatabla">
    <w:name w:val="Contenido de la tabla"/>
    <w:basedOn w:val="Normal"/>
    <w:rsid w:val="00396674"/>
    <w:pPr>
      <w:suppressLineNumbers/>
    </w:pPr>
  </w:style>
  <w:style w:type="paragraph" w:styleId="NormalWeb">
    <w:name w:val="Normal (Web)"/>
    <w:basedOn w:val="Normal"/>
    <w:uiPriority w:val="99"/>
    <w:semiHidden/>
    <w:unhideWhenUsed/>
    <w:rsid w:val="008551D1"/>
    <w:pPr>
      <w:widowControl/>
      <w:suppressAutoHyphens w:val="0"/>
      <w:spacing w:before="100" w:beforeAutospacing="1" w:after="100" w:afterAutospacing="1"/>
    </w:pPr>
    <w:rPr>
      <w:rFonts w:eastAsia="Times New Roman" w:cs="Times New Roman"/>
      <w:kern w:val="0"/>
      <w:lang w:val="es-ES" w:eastAsia="es-ES" w:bidi="ar-SA"/>
    </w:rPr>
  </w:style>
  <w:style w:type="character" w:customStyle="1" w:styleId="apple-converted-space">
    <w:name w:val="apple-converted-space"/>
    <w:basedOn w:val="Fuentedeprrafopredeter"/>
    <w:rsid w:val="008551D1"/>
  </w:style>
  <w:style w:type="character" w:styleId="nfasis">
    <w:name w:val="Emphasis"/>
    <w:basedOn w:val="Fuentedeprrafopredeter"/>
    <w:uiPriority w:val="20"/>
    <w:qFormat/>
    <w:rsid w:val="000E235F"/>
    <w:rPr>
      <w:i/>
      <w:iCs/>
    </w:rPr>
  </w:style>
</w:styles>
</file>

<file path=word/webSettings.xml><?xml version="1.0" encoding="utf-8"?>
<w:webSettings xmlns:r="http://schemas.openxmlformats.org/officeDocument/2006/relationships" xmlns:w="http://schemas.openxmlformats.org/wordprocessingml/2006/main">
  <w:divs>
    <w:div w:id="53821307">
      <w:bodyDiv w:val="1"/>
      <w:marLeft w:val="0"/>
      <w:marRight w:val="0"/>
      <w:marTop w:val="0"/>
      <w:marBottom w:val="0"/>
      <w:divBdr>
        <w:top w:val="none" w:sz="0" w:space="0" w:color="auto"/>
        <w:left w:val="none" w:sz="0" w:space="0" w:color="auto"/>
        <w:bottom w:val="none" w:sz="0" w:space="0" w:color="auto"/>
        <w:right w:val="none" w:sz="0" w:space="0" w:color="auto"/>
      </w:divBdr>
    </w:div>
    <w:div w:id="1024090321">
      <w:bodyDiv w:val="1"/>
      <w:marLeft w:val="0"/>
      <w:marRight w:val="0"/>
      <w:marTop w:val="0"/>
      <w:marBottom w:val="0"/>
      <w:divBdr>
        <w:top w:val="none" w:sz="0" w:space="0" w:color="auto"/>
        <w:left w:val="none" w:sz="0" w:space="0" w:color="auto"/>
        <w:bottom w:val="none" w:sz="0" w:space="0" w:color="auto"/>
        <w:right w:val="none" w:sz="0" w:space="0" w:color="auto"/>
      </w:divBdr>
    </w:div>
    <w:div w:id="2004160861">
      <w:bodyDiv w:val="1"/>
      <w:marLeft w:val="0"/>
      <w:marRight w:val="0"/>
      <w:marTop w:val="0"/>
      <w:marBottom w:val="0"/>
      <w:divBdr>
        <w:top w:val="none" w:sz="0" w:space="0" w:color="auto"/>
        <w:left w:val="none" w:sz="0" w:space="0" w:color="auto"/>
        <w:bottom w:val="none" w:sz="0" w:space="0" w:color="auto"/>
        <w:right w:val="none" w:sz="0" w:space="0" w:color="auto"/>
      </w:divBdr>
    </w:div>
    <w:div w:id="210560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555</Words>
  <Characters>3058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SAN JOSÉ DE LA PROVIDENCIA</Company>
  <LinksUpToDate>false</LinksUpToDate>
  <CharactersWithSpaces>3606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 </dc:creator>
  <cp:keywords/>
  <cp:lastModifiedBy>SALA DE SECUNDARIA</cp:lastModifiedBy>
  <cp:revision>21</cp:revision>
  <cp:lastPrinted>2014-09-01T02:00:00Z</cp:lastPrinted>
  <dcterms:created xsi:type="dcterms:W3CDTF">2014-09-01T01:53:00Z</dcterms:created>
  <dcterms:modified xsi:type="dcterms:W3CDTF">2014-09-09T14:30:00Z</dcterms:modified>
</cp:coreProperties>
</file>